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1C" w:rsidRPr="00526C28" w:rsidRDefault="00565D1C" w:rsidP="00B72B9F">
      <w:pPr>
        <w:autoSpaceDE w:val="0"/>
        <w:autoSpaceDN w:val="0"/>
        <w:adjustRightInd w:val="0"/>
        <w:spacing w:after="0" w:line="240" w:lineRule="auto"/>
        <w:ind w:left="6372" w:right="-3" w:firstLine="708"/>
        <w:jc w:val="right"/>
        <w:rPr>
          <w:rFonts w:ascii="Times New Roman" w:hAnsi="Times New Roman"/>
          <w:sz w:val="28"/>
          <w:szCs w:val="28"/>
        </w:rPr>
      </w:pPr>
      <w:r w:rsidRPr="00526C28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565D1C" w:rsidRDefault="00565D1C" w:rsidP="00565D1C">
      <w:pPr>
        <w:autoSpaceDE w:val="0"/>
        <w:autoSpaceDN w:val="0"/>
        <w:adjustRightInd w:val="0"/>
        <w:spacing w:after="0"/>
        <w:ind w:right="-3"/>
        <w:jc w:val="both"/>
        <w:rPr>
          <w:rFonts w:ascii="Times New Roman" w:hAnsi="Times New Roman"/>
          <w:sz w:val="32"/>
          <w:szCs w:val="32"/>
        </w:rPr>
      </w:pPr>
    </w:p>
    <w:p w:rsidR="00565D1C" w:rsidRPr="003532BB" w:rsidRDefault="00565D1C" w:rsidP="00565D1C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3532BB">
        <w:rPr>
          <w:rFonts w:ascii="Times New Roman" w:hAnsi="Times New Roman"/>
          <w:sz w:val="28"/>
          <w:szCs w:val="28"/>
        </w:rPr>
        <w:t>Сведения</w:t>
      </w:r>
    </w:p>
    <w:p w:rsidR="00565D1C" w:rsidRPr="003532BB" w:rsidRDefault="00565D1C" w:rsidP="00565D1C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3532BB">
        <w:rPr>
          <w:rFonts w:ascii="Times New Roman" w:hAnsi="Times New Roman"/>
          <w:sz w:val="28"/>
          <w:szCs w:val="28"/>
        </w:rPr>
        <w:t>о планируемом распределении бюджетных ассигнований</w:t>
      </w:r>
    </w:p>
    <w:p w:rsidR="00565D1C" w:rsidRDefault="00565D1C" w:rsidP="00565D1C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3532BB">
        <w:rPr>
          <w:rFonts w:ascii="Times New Roman" w:hAnsi="Times New Roman"/>
          <w:sz w:val="28"/>
          <w:szCs w:val="28"/>
        </w:rPr>
        <w:t>региональной программы</w:t>
      </w:r>
    </w:p>
    <w:p w:rsidR="00565D1C" w:rsidRPr="003532BB" w:rsidRDefault="00565D1C" w:rsidP="00565D1C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224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920"/>
        <w:gridCol w:w="1275"/>
        <w:gridCol w:w="1276"/>
        <w:gridCol w:w="1276"/>
        <w:gridCol w:w="1417"/>
        <w:gridCol w:w="1985"/>
        <w:gridCol w:w="1701"/>
        <w:gridCol w:w="1701"/>
        <w:gridCol w:w="1276"/>
      </w:tblGrid>
      <w:tr w:rsidR="00B72B9F" w:rsidRPr="00B7170F" w:rsidTr="00B72B9F">
        <w:tc>
          <w:tcPr>
            <w:tcW w:w="397" w:type="dxa"/>
            <w:vMerge w:val="restart"/>
          </w:tcPr>
          <w:p w:rsidR="00565D1C" w:rsidRPr="00B7170F" w:rsidRDefault="00565D1C" w:rsidP="00970BF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7170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17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170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20" w:type="dxa"/>
            <w:vMerge w:val="restart"/>
          </w:tcPr>
          <w:p w:rsidR="00565D1C" w:rsidRPr="00B7170F" w:rsidRDefault="00565D1C" w:rsidP="00970BF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7170F">
              <w:rPr>
                <w:rFonts w:ascii="Times New Roman" w:hAnsi="Times New Roman"/>
                <w:sz w:val="24"/>
                <w:szCs w:val="24"/>
              </w:rPr>
              <w:t xml:space="preserve">Наименование направления деятельности (сферы) </w:t>
            </w:r>
          </w:p>
        </w:tc>
        <w:tc>
          <w:tcPr>
            <w:tcW w:w="3827" w:type="dxa"/>
            <w:gridSpan w:val="3"/>
          </w:tcPr>
          <w:p w:rsidR="00565D1C" w:rsidRPr="00792566" w:rsidRDefault="00565D1C" w:rsidP="00970BF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566">
              <w:rPr>
                <w:rFonts w:ascii="Times New Roman" w:hAnsi="Times New Roman"/>
                <w:sz w:val="24"/>
                <w:szCs w:val="24"/>
              </w:rPr>
              <w:t>Объем финансового обеспечения  мероприятий региональной программы, тыс. руб.</w:t>
            </w:r>
          </w:p>
        </w:tc>
        <w:tc>
          <w:tcPr>
            <w:tcW w:w="1417" w:type="dxa"/>
            <w:vMerge w:val="restart"/>
          </w:tcPr>
          <w:p w:rsidR="00565D1C" w:rsidRPr="00792566" w:rsidRDefault="00565D1C" w:rsidP="00970BF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566">
              <w:rPr>
                <w:rFonts w:ascii="Times New Roman" w:hAnsi="Times New Roman"/>
                <w:sz w:val="24"/>
                <w:szCs w:val="24"/>
              </w:rPr>
              <w:t xml:space="preserve">Объем финансового обеспечения мероприятий региональной программы, процент (построчное значение </w:t>
            </w:r>
            <w:hyperlink w:anchor="P1056" w:history="1">
              <w:r w:rsidRPr="00792566">
                <w:rPr>
                  <w:rStyle w:val="a3"/>
                  <w:rFonts w:ascii="Times New Roman" w:hAnsi="Times New Roman"/>
                  <w:sz w:val="24"/>
                  <w:szCs w:val="24"/>
                </w:rPr>
                <w:t>графы 5</w:t>
              </w:r>
            </w:hyperlink>
            <w:r w:rsidRPr="00792566">
              <w:rPr>
                <w:rFonts w:ascii="Times New Roman" w:hAnsi="Times New Roman"/>
                <w:sz w:val="24"/>
                <w:szCs w:val="24"/>
              </w:rPr>
              <w:t xml:space="preserve"> / итого </w:t>
            </w:r>
            <w:hyperlink w:anchor="P1056" w:history="1">
              <w:r w:rsidRPr="00792566">
                <w:rPr>
                  <w:rStyle w:val="a3"/>
                  <w:rFonts w:ascii="Times New Roman" w:hAnsi="Times New Roman"/>
                  <w:sz w:val="24"/>
                  <w:szCs w:val="24"/>
                </w:rPr>
                <w:t>графы 5</w:t>
              </w:r>
            </w:hyperlink>
            <w:r w:rsidRPr="00792566">
              <w:rPr>
                <w:rFonts w:ascii="Times New Roman" w:hAnsi="Times New Roman"/>
                <w:sz w:val="24"/>
                <w:szCs w:val="24"/>
              </w:rPr>
              <w:t xml:space="preserve"> x 100)</w:t>
            </w:r>
          </w:p>
        </w:tc>
        <w:tc>
          <w:tcPr>
            <w:tcW w:w="1985" w:type="dxa"/>
            <w:vMerge w:val="restart"/>
          </w:tcPr>
          <w:p w:rsidR="00565D1C" w:rsidRPr="00792566" w:rsidRDefault="00565D1C" w:rsidP="00970BF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566">
              <w:rPr>
                <w:rFonts w:ascii="Times New Roman" w:hAnsi="Times New Roman"/>
                <w:sz w:val="24"/>
                <w:szCs w:val="24"/>
              </w:rPr>
              <w:t>Объем финансового обеспечения на реализацию мероприятий в других государственных программах субъекта Российской Федерации, комплексах мер, национальных проектах, тыс. руб.</w:t>
            </w:r>
          </w:p>
        </w:tc>
        <w:tc>
          <w:tcPr>
            <w:tcW w:w="1701" w:type="dxa"/>
            <w:vMerge w:val="restart"/>
          </w:tcPr>
          <w:p w:rsidR="00565D1C" w:rsidRPr="00792566" w:rsidRDefault="00565D1C" w:rsidP="00970BF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566">
              <w:rPr>
                <w:rFonts w:ascii="Times New Roman" w:hAnsi="Times New Roman"/>
                <w:sz w:val="24"/>
                <w:szCs w:val="24"/>
              </w:rPr>
              <w:t>Объем финансового обеспечения на реализацию мероприятий  с учетом всех источников, тыс. руб. (</w:t>
            </w:r>
            <w:hyperlink w:anchor="P1056" w:history="1">
              <w:r w:rsidRPr="00792566">
                <w:rPr>
                  <w:rStyle w:val="a3"/>
                  <w:rFonts w:ascii="Times New Roman" w:hAnsi="Times New Roman"/>
                  <w:sz w:val="24"/>
                  <w:szCs w:val="24"/>
                </w:rPr>
                <w:t>графа 5</w:t>
              </w:r>
            </w:hyperlink>
            <w:r w:rsidRPr="0079256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hyperlink w:anchor="P1058" w:history="1">
              <w:r w:rsidRPr="00792566">
                <w:rPr>
                  <w:rStyle w:val="a3"/>
                  <w:rFonts w:ascii="Times New Roman" w:hAnsi="Times New Roman"/>
                  <w:sz w:val="24"/>
                  <w:szCs w:val="24"/>
                </w:rPr>
                <w:t>графа 7</w:t>
              </w:r>
            </w:hyperlink>
            <w:r w:rsidRPr="007925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</w:tcPr>
          <w:p w:rsidR="00565D1C" w:rsidRPr="00792566" w:rsidRDefault="00565D1C" w:rsidP="00970BF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566">
              <w:rPr>
                <w:rFonts w:ascii="Times New Roman" w:hAnsi="Times New Roman"/>
                <w:sz w:val="24"/>
                <w:szCs w:val="24"/>
              </w:rPr>
              <w:t xml:space="preserve">Объем финансового обеспечения  на реализацию мероприятий с учетом всех источников, процент (построчное значение </w:t>
            </w:r>
            <w:hyperlink w:anchor="P1059" w:history="1">
              <w:r w:rsidRPr="00792566">
                <w:rPr>
                  <w:rStyle w:val="a3"/>
                  <w:rFonts w:ascii="Times New Roman" w:hAnsi="Times New Roman"/>
                  <w:sz w:val="24"/>
                  <w:szCs w:val="24"/>
                </w:rPr>
                <w:t>графы 8</w:t>
              </w:r>
            </w:hyperlink>
            <w:r w:rsidRPr="00792566">
              <w:rPr>
                <w:rFonts w:ascii="Times New Roman" w:hAnsi="Times New Roman"/>
                <w:sz w:val="24"/>
                <w:szCs w:val="24"/>
              </w:rPr>
              <w:t xml:space="preserve"> / итого </w:t>
            </w:r>
            <w:hyperlink w:anchor="P1059" w:history="1">
              <w:r w:rsidRPr="00792566">
                <w:rPr>
                  <w:rStyle w:val="a3"/>
                  <w:rFonts w:ascii="Times New Roman" w:hAnsi="Times New Roman"/>
                  <w:sz w:val="24"/>
                  <w:szCs w:val="24"/>
                </w:rPr>
                <w:t>графы 8</w:t>
              </w:r>
            </w:hyperlink>
            <w:r w:rsidRPr="00792566">
              <w:rPr>
                <w:rFonts w:ascii="Times New Roman" w:hAnsi="Times New Roman"/>
                <w:sz w:val="24"/>
                <w:szCs w:val="24"/>
              </w:rPr>
              <w:t xml:space="preserve"> x 100)</w:t>
            </w:r>
          </w:p>
        </w:tc>
        <w:tc>
          <w:tcPr>
            <w:tcW w:w="1276" w:type="dxa"/>
            <w:vMerge w:val="restart"/>
          </w:tcPr>
          <w:p w:rsidR="00565D1C" w:rsidRPr="00792566" w:rsidRDefault="00565D1C" w:rsidP="00970BF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566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B72B9F" w:rsidRPr="00B7170F" w:rsidTr="00B72B9F">
        <w:tc>
          <w:tcPr>
            <w:tcW w:w="397" w:type="dxa"/>
            <w:vMerge/>
          </w:tcPr>
          <w:p w:rsidR="00565D1C" w:rsidRPr="00B7170F" w:rsidRDefault="00565D1C" w:rsidP="00970BF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565D1C" w:rsidRPr="00B7170F" w:rsidRDefault="00565D1C" w:rsidP="00970BF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D1C" w:rsidRPr="00B7170F" w:rsidRDefault="00565D1C" w:rsidP="00970BF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7170F">
              <w:rPr>
                <w:rFonts w:ascii="Times New Roman" w:hAnsi="Times New Roman"/>
                <w:sz w:val="24"/>
                <w:szCs w:val="24"/>
              </w:rPr>
              <w:t>из консолидированного бюджета субъекта Российской Федерации</w:t>
            </w:r>
          </w:p>
        </w:tc>
        <w:tc>
          <w:tcPr>
            <w:tcW w:w="1276" w:type="dxa"/>
          </w:tcPr>
          <w:p w:rsidR="00565D1C" w:rsidRPr="00B7170F" w:rsidRDefault="00565D1C" w:rsidP="00970BF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7170F">
              <w:rPr>
                <w:rFonts w:ascii="Times New Roman" w:hAnsi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276" w:type="dxa"/>
          </w:tcPr>
          <w:p w:rsidR="00565D1C" w:rsidRPr="00792566" w:rsidRDefault="00565D1C" w:rsidP="00970BF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566">
              <w:rPr>
                <w:rFonts w:ascii="Times New Roman" w:hAnsi="Times New Roman"/>
                <w:sz w:val="24"/>
                <w:szCs w:val="24"/>
              </w:rPr>
              <w:t>всего, тыс. руб. (</w:t>
            </w:r>
            <w:hyperlink w:anchor="P1054" w:history="1">
              <w:r w:rsidRPr="00792566">
                <w:rPr>
                  <w:rStyle w:val="a3"/>
                  <w:rFonts w:ascii="Times New Roman" w:hAnsi="Times New Roman"/>
                  <w:sz w:val="24"/>
                  <w:szCs w:val="24"/>
                </w:rPr>
                <w:t>графа 3</w:t>
              </w:r>
            </w:hyperlink>
            <w:r w:rsidRPr="0079256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hyperlink w:anchor="P1055" w:history="1">
              <w:r w:rsidRPr="00792566">
                <w:rPr>
                  <w:rStyle w:val="a3"/>
                  <w:rFonts w:ascii="Times New Roman" w:hAnsi="Times New Roman"/>
                  <w:sz w:val="24"/>
                  <w:szCs w:val="24"/>
                </w:rPr>
                <w:t>графа 4</w:t>
              </w:r>
            </w:hyperlink>
            <w:r w:rsidRPr="007925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/>
          </w:tcPr>
          <w:p w:rsidR="00565D1C" w:rsidRPr="00792566" w:rsidRDefault="00565D1C" w:rsidP="00970BF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65D1C" w:rsidRPr="00792566" w:rsidRDefault="00565D1C" w:rsidP="00970BF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65D1C" w:rsidRPr="00792566" w:rsidRDefault="00565D1C" w:rsidP="00970BF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65D1C" w:rsidRPr="00792566" w:rsidRDefault="00565D1C" w:rsidP="00970BF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65D1C" w:rsidRPr="00792566" w:rsidRDefault="00565D1C" w:rsidP="00970BF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B9F" w:rsidRPr="00B7170F" w:rsidTr="00B72B9F">
        <w:tc>
          <w:tcPr>
            <w:tcW w:w="397" w:type="dxa"/>
          </w:tcPr>
          <w:p w:rsidR="00565D1C" w:rsidRPr="00B7170F" w:rsidRDefault="00565D1C" w:rsidP="00970BFE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0" w:name="P1052"/>
            <w:bookmarkEnd w:id="0"/>
            <w:r w:rsidRPr="00B717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565D1C" w:rsidRPr="00B7170F" w:rsidRDefault="00565D1C" w:rsidP="00970BFE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717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65D1C" w:rsidRPr="00B7170F" w:rsidRDefault="00565D1C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1" w:name="P1054"/>
            <w:bookmarkEnd w:id="1"/>
            <w:r w:rsidRPr="00B717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65D1C" w:rsidRPr="00B7170F" w:rsidRDefault="00565D1C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2" w:name="P1055"/>
            <w:bookmarkEnd w:id="2"/>
            <w:r w:rsidRPr="00B717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65D1C" w:rsidRPr="00B7170F" w:rsidRDefault="00565D1C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3" w:name="P1056"/>
            <w:bookmarkEnd w:id="3"/>
            <w:r w:rsidRPr="00B717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65D1C" w:rsidRPr="00B7170F" w:rsidRDefault="00565D1C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4" w:name="P1057"/>
            <w:bookmarkEnd w:id="4"/>
            <w:r w:rsidRPr="00B717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65D1C" w:rsidRPr="00B7170F" w:rsidRDefault="00565D1C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5" w:name="P1058"/>
            <w:bookmarkEnd w:id="5"/>
            <w:r w:rsidRPr="00B717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65D1C" w:rsidRPr="00B7170F" w:rsidRDefault="00565D1C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6" w:name="P1059"/>
            <w:bookmarkEnd w:id="6"/>
            <w:r w:rsidRPr="00B717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65D1C" w:rsidRPr="00B7170F" w:rsidRDefault="00565D1C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717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65D1C" w:rsidRPr="00B7170F" w:rsidRDefault="00565D1C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7" w:name="P1061"/>
            <w:bookmarkEnd w:id="7"/>
            <w:r w:rsidRPr="00B717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72B9F" w:rsidRPr="00B7170F" w:rsidTr="00B72B9F">
        <w:tc>
          <w:tcPr>
            <w:tcW w:w="397" w:type="dxa"/>
          </w:tcPr>
          <w:p w:rsidR="00986E1D" w:rsidRPr="00B7170F" w:rsidRDefault="003E1975" w:rsidP="00970BF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986E1D" w:rsidRPr="00B7170F" w:rsidRDefault="00986E1D" w:rsidP="00970BF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защита</w:t>
            </w:r>
          </w:p>
        </w:tc>
        <w:tc>
          <w:tcPr>
            <w:tcW w:w="1275" w:type="dxa"/>
          </w:tcPr>
          <w:p w:rsidR="00986E1D" w:rsidRPr="00B7170F" w:rsidRDefault="00360916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3474</w:t>
            </w:r>
            <w:r w:rsidR="004D184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986E1D" w:rsidRPr="00B7170F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7A2C">
              <w:rPr>
                <w:rFonts w:ascii="Times New Roman" w:hAnsi="Times New Roman"/>
                <w:sz w:val="24"/>
                <w:szCs w:val="24"/>
              </w:rPr>
              <w:t>440</w:t>
            </w:r>
            <w:r w:rsidR="004D184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986E1D" w:rsidRPr="00B7170F" w:rsidRDefault="00360916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6914</w:t>
            </w:r>
          </w:p>
        </w:tc>
        <w:tc>
          <w:tcPr>
            <w:tcW w:w="1417" w:type="dxa"/>
          </w:tcPr>
          <w:p w:rsidR="00986E1D" w:rsidRPr="00B7170F" w:rsidRDefault="00360916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  <w:r w:rsidR="008A1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E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986E1D" w:rsidRPr="00B7170F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86E1D" w:rsidRPr="00B7170F" w:rsidRDefault="00360916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6914</w:t>
            </w:r>
            <w:r w:rsidR="004D184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986E1D" w:rsidRPr="00B7170F" w:rsidRDefault="00870C54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091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96EB8">
              <w:rPr>
                <w:rFonts w:ascii="Times New Roman" w:hAnsi="Times New Roman"/>
                <w:sz w:val="24"/>
                <w:szCs w:val="24"/>
              </w:rPr>
              <w:t>1</w:t>
            </w:r>
            <w:r w:rsidR="004D18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986E1D" w:rsidRPr="00B7170F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B9F" w:rsidRPr="00896EB8" w:rsidTr="00B72B9F">
        <w:tc>
          <w:tcPr>
            <w:tcW w:w="397" w:type="dxa"/>
          </w:tcPr>
          <w:p w:rsidR="00986E1D" w:rsidRPr="00896EB8" w:rsidRDefault="003E1975" w:rsidP="00970BF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0" w:type="dxa"/>
          </w:tcPr>
          <w:p w:rsidR="00986E1D" w:rsidRPr="00896EB8" w:rsidRDefault="00986E1D" w:rsidP="00970BF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Занятость</w:t>
            </w:r>
          </w:p>
        </w:tc>
        <w:tc>
          <w:tcPr>
            <w:tcW w:w="1275" w:type="dxa"/>
          </w:tcPr>
          <w:p w:rsidR="00986E1D" w:rsidRPr="00896EB8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86E1D" w:rsidRPr="00896EB8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86E1D" w:rsidRPr="00896EB8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6E1D" w:rsidRPr="00896EB8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86E1D" w:rsidRPr="00896EB8" w:rsidRDefault="00870C54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6</w:t>
            </w:r>
            <w:r w:rsidR="004D1845" w:rsidRPr="00896EB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986E1D" w:rsidRPr="00896EB8" w:rsidRDefault="00870C54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62</w:t>
            </w:r>
            <w:r w:rsidR="004D1845" w:rsidRPr="00896EB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</w:tcPr>
          <w:p w:rsidR="00986E1D" w:rsidRPr="00896EB8" w:rsidRDefault="00360916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  <w:r w:rsidR="004D1845" w:rsidRPr="00896E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986E1D" w:rsidRPr="00896EB8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B9F" w:rsidRPr="00896EB8" w:rsidTr="00B72B9F">
        <w:tc>
          <w:tcPr>
            <w:tcW w:w="397" w:type="dxa"/>
          </w:tcPr>
          <w:p w:rsidR="00986E1D" w:rsidRPr="00896EB8" w:rsidRDefault="003E1975" w:rsidP="00970BF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0" w:type="dxa"/>
          </w:tcPr>
          <w:p w:rsidR="00986E1D" w:rsidRPr="00896EB8" w:rsidRDefault="00986E1D" w:rsidP="00970BF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275" w:type="dxa"/>
          </w:tcPr>
          <w:p w:rsidR="00986E1D" w:rsidRPr="00896EB8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</w:tcPr>
          <w:p w:rsidR="00986E1D" w:rsidRPr="00896EB8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276" w:type="dxa"/>
          </w:tcPr>
          <w:p w:rsidR="00986E1D" w:rsidRPr="00896EB8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4900,0</w:t>
            </w:r>
          </w:p>
        </w:tc>
        <w:tc>
          <w:tcPr>
            <w:tcW w:w="1417" w:type="dxa"/>
          </w:tcPr>
          <w:p w:rsidR="00986E1D" w:rsidRPr="00896EB8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13,</w:t>
            </w:r>
            <w:r w:rsidR="00360916">
              <w:rPr>
                <w:rFonts w:ascii="Times New Roman" w:hAnsi="Times New Roman"/>
                <w:sz w:val="24"/>
                <w:szCs w:val="24"/>
              </w:rPr>
              <w:t>5</w:t>
            </w:r>
            <w:r w:rsidRPr="00896E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986E1D" w:rsidRPr="00896EB8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86E1D" w:rsidRPr="00896EB8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4900,0</w:t>
            </w:r>
          </w:p>
        </w:tc>
        <w:tc>
          <w:tcPr>
            <w:tcW w:w="1701" w:type="dxa"/>
          </w:tcPr>
          <w:p w:rsidR="00986E1D" w:rsidRPr="00896EB8" w:rsidRDefault="004D1845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11,</w:t>
            </w:r>
            <w:r w:rsidR="00360916">
              <w:rPr>
                <w:rFonts w:ascii="Times New Roman" w:hAnsi="Times New Roman"/>
                <w:sz w:val="24"/>
                <w:szCs w:val="24"/>
              </w:rPr>
              <w:t>6</w:t>
            </w:r>
            <w:r w:rsidRPr="00896E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986E1D" w:rsidRPr="00896EB8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B9F" w:rsidRPr="00896EB8" w:rsidTr="00B72B9F">
        <w:tc>
          <w:tcPr>
            <w:tcW w:w="397" w:type="dxa"/>
          </w:tcPr>
          <w:p w:rsidR="00986E1D" w:rsidRPr="00896EB8" w:rsidRDefault="003E1975" w:rsidP="00970BF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0" w:type="dxa"/>
          </w:tcPr>
          <w:p w:rsidR="00986E1D" w:rsidRPr="00896EB8" w:rsidRDefault="00986E1D" w:rsidP="00970BF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</w:tcPr>
          <w:p w:rsidR="00986E1D" w:rsidRPr="00896EB8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</w:tcPr>
          <w:p w:rsidR="00986E1D" w:rsidRPr="00896EB8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3300,0</w:t>
            </w:r>
          </w:p>
        </w:tc>
        <w:tc>
          <w:tcPr>
            <w:tcW w:w="1276" w:type="dxa"/>
          </w:tcPr>
          <w:p w:rsidR="00986E1D" w:rsidRPr="00896EB8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3900,0</w:t>
            </w:r>
          </w:p>
        </w:tc>
        <w:tc>
          <w:tcPr>
            <w:tcW w:w="1417" w:type="dxa"/>
          </w:tcPr>
          <w:p w:rsidR="00986E1D" w:rsidRPr="00896EB8" w:rsidRDefault="00360916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  <w:r w:rsidR="00986E1D" w:rsidRPr="00896E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986E1D" w:rsidRPr="00896EB8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86E1D" w:rsidRPr="00896EB8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3900,0</w:t>
            </w:r>
          </w:p>
        </w:tc>
        <w:tc>
          <w:tcPr>
            <w:tcW w:w="1701" w:type="dxa"/>
          </w:tcPr>
          <w:p w:rsidR="00986E1D" w:rsidRPr="00896EB8" w:rsidRDefault="00896EB8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9,2</w:t>
            </w:r>
            <w:r w:rsidR="004D1845" w:rsidRPr="00896E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986E1D" w:rsidRPr="00896EB8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B9F" w:rsidRPr="00896EB8" w:rsidTr="00B72B9F">
        <w:tc>
          <w:tcPr>
            <w:tcW w:w="397" w:type="dxa"/>
          </w:tcPr>
          <w:p w:rsidR="00986E1D" w:rsidRPr="00896EB8" w:rsidRDefault="003E1975" w:rsidP="00970BF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0" w:type="dxa"/>
          </w:tcPr>
          <w:p w:rsidR="00986E1D" w:rsidRPr="00896EB8" w:rsidRDefault="00986E1D" w:rsidP="00970BF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986E1D" w:rsidRPr="00896EB8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1625,0</w:t>
            </w:r>
          </w:p>
        </w:tc>
        <w:tc>
          <w:tcPr>
            <w:tcW w:w="1276" w:type="dxa"/>
          </w:tcPr>
          <w:p w:rsidR="00986E1D" w:rsidRPr="00896EB8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276" w:type="dxa"/>
          </w:tcPr>
          <w:p w:rsidR="00986E1D" w:rsidRPr="00896EB8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4625,0</w:t>
            </w:r>
          </w:p>
        </w:tc>
        <w:tc>
          <w:tcPr>
            <w:tcW w:w="1417" w:type="dxa"/>
          </w:tcPr>
          <w:p w:rsidR="00986E1D" w:rsidRPr="00896EB8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12,</w:t>
            </w:r>
            <w:r w:rsidR="00360916">
              <w:rPr>
                <w:rFonts w:ascii="Times New Roman" w:hAnsi="Times New Roman"/>
                <w:sz w:val="24"/>
                <w:szCs w:val="24"/>
              </w:rPr>
              <w:t>8</w:t>
            </w:r>
            <w:r w:rsidRPr="00896E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986E1D" w:rsidRPr="00896EB8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86E1D" w:rsidRPr="00896EB8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4625,0</w:t>
            </w:r>
          </w:p>
        </w:tc>
        <w:tc>
          <w:tcPr>
            <w:tcW w:w="1701" w:type="dxa"/>
          </w:tcPr>
          <w:p w:rsidR="00986E1D" w:rsidRPr="00896EB8" w:rsidRDefault="004D1845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10,</w:t>
            </w:r>
            <w:r w:rsidR="00360916">
              <w:rPr>
                <w:rFonts w:ascii="Times New Roman" w:hAnsi="Times New Roman"/>
                <w:sz w:val="24"/>
                <w:szCs w:val="24"/>
              </w:rPr>
              <w:t>9</w:t>
            </w:r>
            <w:r w:rsidRPr="00896E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986E1D" w:rsidRPr="00896EB8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B9F" w:rsidRPr="00896EB8" w:rsidTr="00B72B9F">
        <w:tc>
          <w:tcPr>
            <w:tcW w:w="397" w:type="dxa"/>
          </w:tcPr>
          <w:p w:rsidR="00986E1D" w:rsidRPr="00896EB8" w:rsidRDefault="003E1975" w:rsidP="00970BF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20" w:type="dxa"/>
          </w:tcPr>
          <w:p w:rsidR="00986E1D" w:rsidRPr="00896EB8" w:rsidRDefault="00986E1D" w:rsidP="00970BF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275" w:type="dxa"/>
          </w:tcPr>
          <w:p w:rsidR="00986E1D" w:rsidRPr="00896EB8" w:rsidRDefault="00E21BEC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1870</w:t>
            </w:r>
            <w:r w:rsidR="00986E1D" w:rsidRPr="00896EB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986E1D" w:rsidRPr="00896EB8" w:rsidRDefault="00E21BEC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3660</w:t>
            </w:r>
            <w:r w:rsidR="00986E1D" w:rsidRPr="00896EB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986E1D" w:rsidRPr="00896EB8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5</w:t>
            </w:r>
            <w:r w:rsidR="00E21BEC" w:rsidRPr="00896EB8">
              <w:rPr>
                <w:rFonts w:ascii="Times New Roman" w:hAnsi="Times New Roman"/>
                <w:sz w:val="24"/>
                <w:szCs w:val="24"/>
              </w:rPr>
              <w:t>530</w:t>
            </w:r>
            <w:r w:rsidRPr="00896EB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986E1D" w:rsidRPr="00896EB8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15,</w:t>
            </w:r>
            <w:r w:rsidR="00360916">
              <w:rPr>
                <w:rFonts w:ascii="Times New Roman" w:hAnsi="Times New Roman"/>
                <w:sz w:val="24"/>
                <w:szCs w:val="24"/>
              </w:rPr>
              <w:t>3</w:t>
            </w:r>
            <w:r w:rsidRPr="00896E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986E1D" w:rsidRPr="00896EB8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86E1D" w:rsidRPr="00896EB8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5</w:t>
            </w:r>
            <w:r w:rsidR="00E21BEC" w:rsidRPr="00896EB8">
              <w:rPr>
                <w:rFonts w:ascii="Times New Roman" w:hAnsi="Times New Roman"/>
                <w:sz w:val="24"/>
                <w:szCs w:val="24"/>
              </w:rPr>
              <w:t>530</w:t>
            </w:r>
            <w:r w:rsidRPr="00896EB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986E1D" w:rsidRPr="00896EB8" w:rsidRDefault="004D1845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1</w:t>
            </w:r>
            <w:r w:rsidR="00896EB8" w:rsidRPr="00896EB8">
              <w:rPr>
                <w:rFonts w:ascii="Times New Roman" w:hAnsi="Times New Roman"/>
                <w:sz w:val="24"/>
                <w:szCs w:val="24"/>
              </w:rPr>
              <w:t>2,9</w:t>
            </w:r>
            <w:r w:rsidRPr="00896E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986E1D" w:rsidRPr="00896EB8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B9F" w:rsidRPr="00896EB8" w:rsidTr="00B72B9F">
        <w:tc>
          <w:tcPr>
            <w:tcW w:w="397" w:type="dxa"/>
          </w:tcPr>
          <w:p w:rsidR="00986E1D" w:rsidRPr="00896EB8" w:rsidRDefault="003E1975" w:rsidP="00970BF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0" w:type="dxa"/>
          </w:tcPr>
          <w:p w:rsidR="00986E1D" w:rsidRPr="00896EB8" w:rsidRDefault="00986E1D" w:rsidP="00970BF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Ранняя помощь</w:t>
            </w:r>
          </w:p>
        </w:tc>
        <w:tc>
          <w:tcPr>
            <w:tcW w:w="1275" w:type="dxa"/>
          </w:tcPr>
          <w:p w:rsidR="00986E1D" w:rsidRPr="00896EB8" w:rsidRDefault="00A518F3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21</w:t>
            </w:r>
            <w:r w:rsidR="00986E1D" w:rsidRPr="00896EB8">
              <w:rPr>
                <w:rFonts w:ascii="Times New Roman" w:hAnsi="Times New Roman"/>
                <w:sz w:val="24"/>
                <w:szCs w:val="24"/>
              </w:rPr>
              <w:t>70</w:t>
            </w:r>
            <w:r w:rsidR="004D1845" w:rsidRPr="00896EB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986E1D" w:rsidRPr="00896EB8" w:rsidRDefault="00A518F3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3830</w:t>
            </w:r>
            <w:r w:rsidR="004D1845" w:rsidRPr="00896EB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986E1D" w:rsidRPr="00896EB8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  <w:tc>
          <w:tcPr>
            <w:tcW w:w="1417" w:type="dxa"/>
          </w:tcPr>
          <w:p w:rsidR="00986E1D" w:rsidRPr="00896EB8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16,</w:t>
            </w:r>
            <w:r w:rsidR="00360916">
              <w:rPr>
                <w:rFonts w:ascii="Times New Roman" w:hAnsi="Times New Roman"/>
                <w:sz w:val="24"/>
                <w:szCs w:val="24"/>
              </w:rPr>
              <w:t>6</w:t>
            </w:r>
            <w:r w:rsidRPr="00896E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986E1D" w:rsidRPr="00896EB8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86E1D" w:rsidRPr="00896EB8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  <w:tc>
          <w:tcPr>
            <w:tcW w:w="1701" w:type="dxa"/>
          </w:tcPr>
          <w:p w:rsidR="00986E1D" w:rsidRPr="00896EB8" w:rsidRDefault="004D1845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14</w:t>
            </w:r>
            <w:r w:rsidR="00360916">
              <w:rPr>
                <w:rFonts w:ascii="Times New Roman" w:hAnsi="Times New Roman"/>
                <w:sz w:val="24"/>
                <w:szCs w:val="24"/>
              </w:rPr>
              <w:t>,3</w:t>
            </w:r>
            <w:r w:rsidRPr="00896E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986E1D" w:rsidRPr="00896EB8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B9F" w:rsidRPr="00B7170F" w:rsidTr="00B72B9F">
        <w:tc>
          <w:tcPr>
            <w:tcW w:w="397" w:type="dxa"/>
          </w:tcPr>
          <w:p w:rsidR="00986E1D" w:rsidRPr="00896EB8" w:rsidRDefault="003E1975" w:rsidP="00970BF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20" w:type="dxa"/>
          </w:tcPr>
          <w:p w:rsidR="00986E1D" w:rsidRPr="00896EB8" w:rsidRDefault="00986E1D" w:rsidP="00970BF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Сопровождаемое проживание инвалидов</w:t>
            </w:r>
          </w:p>
        </w:tc>
        <w:tc>
          <w:tcPr>
            <w:tcW w:w="1275" w:type="dxa"/>
          </w:tcPr>
          <w:p w:rsidR="00986E1D" w:rsidRPr="00896EB8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1260</w:t>
            </w:r>
            <w:r w:rsidR="004D1845" w:rsidRPr="00896EB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986E1D" w:rsidRPr="00896EB8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3100,0</w:t>
            </w:r>
          </w:p>
        </w:tc>
        <w:tc>
          <w:tcPr>
            <w:tcW w:w="1276" w:type="dxa"/>
          </w:tcPr>
          <w:p w:rsidR="00986E1D" w:rsidRPr="00896EB8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4360,0</w:t>
            </w:r>
          </w:p>
        </w:tc>
        <w:tc>
          <w:tcPr>
            <w:tcW w:w="1417" w:type="dxa"/>
          </w:tcPr>
          <w:p w:rsidR="00986E1D" w:rsidRPr="00896EB8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11,9%</w:t>
            </w:r>
          </w:p>
        </w:tc>
        <w:tc>
          <w:tcPr>
            <w:tcW w:w="1985" w:type="dxa"/>
          </w:tcPr>
          <w:p w:rsidR="00986E1D" w:rsidRPr="00896EB8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86E1D" w:rsidRPr="00896EB8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EB8">
              <w:rPr>
                <w:rFonts w:ascii="Times New Roman" w:hAnsi="Times New Roman"/>
                <w:sz w:val="24"/>
                <w:szCs w:val="24"/>
              </w:rPr>
              <w:t>4360,0</w:t>
            </w:r>
          </w:p>
        </w:tc>
        <w:tc>
          <w:tcPr>
            <w:tcW w:w="1701" w:type="dxa"/>
          </w:tcPr>
          <w:p w:rsidR="00986E1D" w:rsidRPr="00B7170F" w:rsidRDefault="00360916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  <w:r w:rsidR="004D1845" w:rsidRPr="00896E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986E1D" w:rsidRPr="00B7170F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B9F" w:rsidRPr="00B7170F" w:rsidTr="00B72B9F">
        <w:tc>
          <w:tcPr>
            <w:tcW w:w="397" w:type="dxa"/>
          </w:tcPr>
          <w:p w:rsidR="00986E1D" w:rsidRPr="00B7170F" w:rsidRDefault="00986E1D" w:rsidP="00970BF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986E1D" w:rsidRPr="00B7170F" w:rsidRDefault="00986E1D" w:rsidP="00970BF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7170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986E1D" w:rsidRPr="00B7170F" w:rsidRDefault="00360916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11899</w:t>
            </w:r>
            <w:r w:rsidR="004D184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986E1D" w:rsidRPr="00B7170F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60916">
              <w:rPr>
                <w:rFonts w:ascii="Times New Roman" w:hAnsi="Times New Roman"/>
                <w:sz w:val="24"/>
                <w:szCs w:val="24"/>
              </w:rPr>
              <w:t>330</w:t>
            </w:r>
            <w:r w:rsidR="004D184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986E1D" w:rsidRPr="00B7170F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360916">
              <w:rPr>
                <w:rFonts w:ascii="Times New Roman" w:hAnsi="Times New Roman"/>
                <w:sz w:val="24"/>
                <w:szCs w:val="24"/>
              </w:rPr>
              <w:t>22</w:t>
            </w:r>
            <w:r w:rsidR="008A126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986E1D" w:rsidRPr="00B7170F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986E1D" w:rsidRPr="00B7170F" w:rsidRDefault="00870C54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6200,0</w:t>
            </w:r>
          </w:p>
        </w:tc>
        <w:tc>
          <w:tcPr>
            <w:tcW w:w="1701" w:type="dxa"/>
          </w:tcPr>
          <w:p w:rsidR="00986E1D" w:rsidRPr="00B7170F" w:rsidRDefault="004D1845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445FC">
              <w:rPr>
                <w:rFonts w:ascii="Times New Roman" w:hAnsi="Times New Roman"/>
                <w:sz w:val="24"/>
                <w:szCs w:val="24"/>
              </w:rPr>
              <w:t>42</w:t>
            </w:r>
            <w:r w:rsidR="00360916">
              <w:rPr>
                <w:rFonts w:ascii="Times New Roman" w:hAnsi="Times New Roman"/>
                <w:sz w:val="24"/>
                <w:szCs w:val="24"/>
              </w:rPr>
              <w:t>42</w:t>
            </w:r>
            <w:r w:rsidR="008A1267">
              <w:rPr>
                <w:rFonts w:ascii="Times New Roman" w:hAnsi="Times New Roman"/>
                <w:sz w:val="24"/>
                <w:szCs w:val="24"/>
              </w:rPr>
              <w:t>9</w:t>
            </w:r>
            <w:r w:rsidR="00986E1D" w:rsidRPr="009445F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986E1D" w:rsidRPr="00B7170F" w:rsidRDefault="00870C54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986E1D" w:rsidRPr="00B7170F" w:rsidRDefault="00986E1D" w:rsidP="00B72B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0875" w:rsidRDefault="00F841E1">
      <w:bookmarkStart w:id="8" w:name="_GoBack"/>
      <w:bookmarkEnd w:id="8"/>
    </w:p>
    <w:sectPr w:rsidR="00A20875" w:rsidSect="00B72B9F">
      <w:headerReference w:type="default" r:id="rId7"/>
      <w:pgSz w:w="16838" w:h="11906" w:orient="landscape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1E1" w:rsidRDefault="00F841E1" w:rsidP="00B72B9F">
      <w:pPr>
        <w:spacing w:after="0" w:line="240" w:lineRule="auto"/>
      </w:pPr>
      <w:r>
        <w:separator/>
      </w:r>
    </w:p>
  </w:endnote>
  <w:endnote w:type="continuationSeparator" w:id="0">
    <w:p w:rsidR="00F841E1" w:rsidRDefault="00F841E1" w:rsidP="00B7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1E1" w:rsidRDefault="00F841E1" w:rsidP="00B72B9F">
      <w:pPr>
        <w:spacing w:after="0" w:line="240" w:lineRule="auto"/>
      </w:pPr>
      <w:r>
        <w:separator/>
      </w:r>
    </w:p>
  </w:footnote>
  <w:footnote w:type="continuationSeparator" w:id="0">
    <w:p w:rsidR="00F841E1" w:rsidRDefault="00F841E1" w:rsidP="00B72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13389"/>
      <w:docPartObj>
        <w:docPartGallery w:val="Page Numbers (Top of Page)"/>
        <w:docPartUnique/>
      </w:docPartObj>
    </w:sdtPr>
    <w:sdtContent>
      <w:p w:rsidR="00B72B9F" w:rsidRDefault="00B72B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72B9F" w:rsidRDefault="00B72B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1C"/>
    <w:rsid w:val="000C05A4"/>
    <w:rsid w:val="00212A6D"/>
    <w:rsid w:val="00254BE4"/>
    <w:rsid w:val="002C59B4"/>
    <w:rsid w:val="00360916"/>
    <w:rsid w:val="003E1975"/>
    <w:rsid w:val="004D1845"/>
    <w:rsid w:val="00565D1C"/>
    <w:rsid w:val="005E7A2C"/>
    <w:rsid w:val="00645E1E"/>
    <w:rsid w:val="00665BF8"/>
    <w:rsid w:val="006E53BE"/>
    <w:rsid w:val="00805B53"/>
    <w:rsid w:val="00870C54"/>
    <w:rsid w:val="00896EB8"/>
    <w:rsid w:val="008A1267"/>
    <w:rsid w:val="009445FC"/>
    <w:rsid w:val="00986E1D"/>
    <w:rsid w:val="00A518F3"/>
    <w:rsid w:val="00B72B9F"/>
    <w:rsid w:val="00E21BEC"/>
    <w:rsid w:val="00F8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65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65D1C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65D1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72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B9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72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2B9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65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65D1C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65D1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72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B9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72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2B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Рахманина</dc:creator>
  <cp:lastModifiedBy>Степанова Светлана Игоревна</cp:lastModifiedBy>
  <cp:revision>3</cp:revision>
  <dcterms:created xsi:type="dcterms:W3CDTF">2020-04-23T13:22:00Z</dcterms:created>
  <dcterms:modified xsi:type="dcterms:W3CDTF">2020-04-23T13:35:00Z</dcterms:modified>
</cp:coreProperties>
</file>